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C39" w:rsidRDefault="00D14DA1" w:rsidP="00D14DA1">
      <w:pPr>
        <w:pStyle w:val="5"/>
        <w:numPr>
          <w:ilvl w:val="0"/>
          <w:numId w:val="0"/>
        </w:numPr>
        <w:jc w:val="center"/>
        <w:rPr>
          <w:b/>
        </w:rPr>
      </w:pPr>
      <w:r w:rsidRPr="00D14DA1">
        <w:rPr>
          <w:b/>
        </w:rPr>
        <w:t>Информация о выделенных абонентских номерах и(или) об адресах электронной почты, предназначенных для направления потребителю электроэнергии уведомления о введении полного и(или) частичного ограничения режима потребления электроэнергии</w:t>
      </w:r>
    </w:p>
    <w:p w:rsidR="00497DF8" w:rsidRDefault="00D14DA1" w:rsidP="00D14DA1">
      <w:pPr>
        <w:jc w:val="center"/>
        <w:rPr>
          <w:b/>
        </w:rPr>
      </w:pPr>
      <w:r>
        <w:rPr>
          <w:b/>
        </w:rPr>
        <w:t>(п. 45 з. Постановления</w:t>
      </w:r>
      <w:r w:rsidRPr="00BC509A">
        <w:rPr>
          <w:b/>
        </w:rPr>
        <w:t xml:space="preserve"> Правительства РФ от 21.01.2004 № 24 «Об утверждении стандартов раскрытия информации субъектами оптового и розничны</w:t>
      </w:r>
      <w:r>
        <w:rPr>
          <w:b/>
        </w:rPr>
        <w:t>х рынков электрической энергии»)</w:t>
      </w:r>
    </w:p>
    <w:tbl>
      <w:tblPr>
        <w:tblW w:w="9191" w:type="dxa"/>
        <w:jc w:val="center"/>
        <w:tblLook w:val="04A0" w:firstRow="1" w:lastRow="0" w:firstColumn="1" w:lastColumn="0" w:noHBand="0" w:noVBand="1"/>
      </w:tblPr>
      <w:tblGrid>
        <w:gridCol w:w="795"/>
        <w:gridCol w:w="2466"/>
        <w:gridCol w:w="3288"/>
        <w:gridCol w:w="2642"/>
      </w:tblGrid>
      <w:tr w:rsidR="00A608EE" w:rsidRPr="00A608EE" w:rsidTr="00042378">
        <w:trPr>
          <w:trHeight w:val="283"/>
          <w:jc w:val="center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EE" w:rsidRPr="00A608EE" w:rsidRDefault="00A608EE" w:rsidP="00A608EE">
            <w:pPr>
              <w:rPr>
                <w:rFonts w:ascii="Tahoma" w:eastAsia="Times New Roman" w:hAnsi="Tahoma" w:cs="Tahoma"/>
                <w:b/>
                <w:bCs/>
                <w:lang w:eastAsia="ru-RU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EE" w:rsidRPr="00A608EE" w:rsidRDefault="00A608EE" w:rsidP="00A6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EE" w:rsidRPr="00A608EE" w:rsidRDefault="00A608EE" w:rsidP="00A6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EE" w:rsidRPr="00A608EE" w:rsidRDefault="00A608EE" w:rsidP="00A6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08EE" w:rsidRPr="00A608EE" w:rsidTr="00042378">
        <w:trPr>
          <w:trHeight w:val="611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EE" w:rsidRPr="00A608EE" w:rsidRDefault="00A608EE" w:rsidP="00A608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608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EE" w:rsidRPr="00A608EE" w:rsidRDefault="00A608EE" w:rsidP="00A608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608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Наименование потребителя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EE" w:rsidRPr="00A608EE" w:rsidRDefault="00A608EE" w:rsidP="00A608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608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Телефон, факс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EE" w:rsidRPr="00A608EE" w:rsidRDefault="00A608EE" w:rsidP="00A608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608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Адрес электронной почты</w:t>
            </w:r>
          </w:p>
        </w:tc>
      </w:tr>
      <w:tr w:rsidR="00A608EE" w:rsidRPr="00A608EE" w:rsidTr="00E27D22">
        <w:trPr>
          <w:trHeight w:val="812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EE" w:rsidRPr="00A608EE" w:rsidRDefault="00A608EE" w:rsidP="00E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608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27D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EE" w:rsidRPr="00A608EE" w:rsidRDefault="00A608EE" w:rsidP="00E27D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608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Акционерное Общество "</w:t>
            </w:r>
            <w:proofErr w:type="spellStart"/>
            <w:r w:rsidRPr="00A608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Норильсктрансгаз</w:t>
            </w:r>
            <w:proofErr w:type="spellEnd"/>
            <w:r w:rsidRPr="00A608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F52" w:rsidRDefault="00A608EE" w:rsidP="00E27D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608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тел. 8</w:t>
            </w:r>
            <w:r w:rsidR="000423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608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(3919) 25-32-42, 25-32-12,</w:t>
            </w:r>
          </w:p>
          <w:p w:rsidR="00A608EE" w:rsidRPr="00A608EE" w:rsidRDefault="00A608EE" w:rsidP="00E27D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608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факс 8</w:t>
            </w:r>
            <w:r w:rsidR="000423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608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(3919) 25-31-67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EE" w:rsidRPr="00A608EE" w:rsidRDefault="00E27D22" w:rsidP="00E27D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563C1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A608EE" w:rsidRPr="00020F52">
                <w:rPr>
                  <w:rFonts w:ascii="Tahoma" w:eastAsia="Times New Roman" w:hAnsi="Tahoma" w:cs="Tahoma"/>
                  <w:color w:val="0563C1"/>
                  <w:sz w:val="20"/>
                  <w:szCs w:val="20"/>
                  <w:u w:val="single"/>
                  <w:lang w:eastAsia="ru-RU"/>
                </w:rPr>
                <w:t>referent@ngaz.ru</w:t>
              </w:r>
            </w:hyperlink>
          </w:p>
        </w:tc>
      </w:tr>
      <w:tr w:rsidR="00A608EE" w:rsidRPr="00A608EE" w:rsidTr="00042378">
        <w:trPr>
          <w:trHeight w:val="313"/>
          <w:jc w:val="center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EE" w:rsidRPr="00A608EE" w:rsidRDefault="00A608EE" w:rsidP="00A608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8EE" w:rsidRPr="00A608EE" w:rsidRDefault="00A608EE" w:rsidP="00A6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8EE" w:rsidRPr="00A608EE" w:rsidRDefault="00A608EE" w:rsidP="00A6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EE" w:rsidRPr="00A608EE" w:rsidRDefault="00A608EE" w:rsidP="00A6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08EE" w:rsidRPr="00A608EE" w:rsidTr="00AD1614">
        <w:trPr>
          <w:trHeight w:val="700"/>
          <w:jc w:val="center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08EE" w:rsidRPr="00A608EE" w:rsidRDefault="00A608EE" w:rsidP="00A608E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08EE" w:rsidRPr="008D2B38" w:rsidRDefault="00A608EE" w:rsidP="00A60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08EE" w:rsidRPr="008D2B38" w:rsidRDefault="00A608EE" w:rsidP="00A60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08EE" w:rsidRPr="008D2B38" w:rsidRDefault="00A608EE" w:rsidP="00A608E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</w:tbl>
    <w:p w:rsidR="00A608EE" w:rsidRPr="00A608EE" w:rsidRDefault="00A608EE" w:rsidP="00D14DA1">
      <w:pPr>
        <w:jc w:val="center"/>
        <w:rPr>
          <w:b/>
        </w:rPr>
      </w:pPr>
      <w:bookmarkStart w:id="0" w:name="_GoBack"/>
      <w:bookmarkEnd w:id="0"/>
    </w:p>
    <w:sectPr w:rsidR="00A608EE" w:rsidRPr="00A608EE" w:rsidSect="00497DF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10D56"/>
    <w:multiLevelType w:val="multilevel"/>
    <w:tmpl w:val="F51A6C3C"/>
    <w:lvl w:ilvl="0">
      <w:start w:val="1"/>
      <w:numFmt w:val="decimal"/>
      <w:pStyle w:val="Heading1Standard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pacing w:val="0"/>
        <w:w w:val="100"/>
        <w:position w:val="0"/>
        <w:sz w:val="20"/>
      </w:rPr>
    </w:lvl>
    <w:lvl w:ilvl="1">
      <w:start w:val="1"/>
      <w:numFmt w:val="decimal"/>
      <w:pStyle w:val="Heading2Standard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3Standard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Heading4Standard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Standard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lvlText w:val="(%6)"/>
      <w:lvlJc w:val="righ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961"/>
        </w:tabs>
        <w:ind w:left="4961" w:hanging="708"/>
      </w:pPr>
      <w:rPr>
        <w:rFonts w:hint="default"/>
      </w:rPr>
    </w:lvl>
    <w:lvl w:ilvl="8">
      <w:start w:val="1"/>
      <w:numFmt w:val="lowerRoman"/>
      <w:lvlText w:val="(%9)"/>
      <w:lvlJc w:val="right"/>
      <w:pPr>
        <w:tabs>
          <w:tab w:val="num" w:pos="5670"/>
        </w:tabs>
        <w:ind w:left="5670" w:hanging="709"/>
      </w:pPr>
      <w:rPr>
        <w:rFonts w:hint="default"/>
      </w:rPr>
    </w:lvl>
  </w:abstractNum>
  <w:abstractNum w:abstractNumId="1" w15:restartNumberingAfterBreak="0">
    <w:nsid w:val="4A4630F8"/>
    <w:multiLevelType w:val="multilevel"/>
    <w:tmpl w:val="44BAE114"/>
    <w:lvl w:ilvl="0">
      <w:start w:val="1"/>
      <w:numFmt w:val="decimal"/>
      <w:pStyle w:val="1"/>
      <w:lvlText w:val="%1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3">
      <w:start w:val="1"/>
      <w:numFmt w:val="upperLetter"/>
      <w:pStyle w:val="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D79"/>
    <w:rsid w:val="00020F52"/>
    <w:rsid w:val="00042378"/>
    <w:rsid w:val="000F1DEC"/>
    <w:rsid w:val="00100ACA"/>
    <w:rsid w:val="00322FC5"/>
    <w:rsid w:val="003F21C2"/>
    <w:rsid w:val="00497DF8"/>
    <w:rsid w:val="005C7A46"/>
    <w:rsid w:val="008D2B38"/>
    <w:rsid w:val="009D5A2F"/>
    <w:rsid w:val="00A4476B"/>
    <w:rsid w:val="00A608EE"/>
    <w:rsid w:val="00A8457F"/>
    <w:rsid w:val="00AD1614"/>
    <w:rsid w:val="00B347DA"/>
    <w:rsid w:val="00C75D79"/>
    <w:rsid w:val="00CC284A"/>
    <w:rsid w:val="00D14DA1"/>
    <w:rsid w:val="00E2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03EDA"/>
  <w15:chartTrackingRefBased/>
  <w15:docId w15:val="{7161220A-3518-4F23-856E-FED62645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Standard">
    <w:name w:val="Heading 1 Standard"/>
    <w:basedOn w:val="a"/>
    <w:link w:val="Heading1Standard0"/>
    <w:qFormat/>
    <w:rsid w:val="00A8457F"/>
    <w:pPr>
      <w:numPr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Heading1Standard0">
    <w:name w:val="Heading 1 Standard Знак"/>
    <w:basedOn w:val="a0"/>
    <w:link w:val="Heading1Standard"/>
    <w:rsid w:val="00A8457F"/>
    <w:rPr>
      <w:rFonts w:ascii="Times New Roman" w:eastAsia="Calibri" w:hAnsi="Times New Roman" w:cs="Times New Roman"/>
      <w:sz w:val="24"/>
    </w:rPr>
  </w:style>
  <w:style w:type="paragraph" w:customStyle="1" w:styleId="Heading2Standard">
    <w:name w:val="Heading 2 Standard"/>
    <w:basedOn w:val="a"/>
    <w:qFormat/>
    <w:rsid w:val="00A8457F"/>
    <w:pPr>
      <w:numPr>
        <w:ilvl w:val="1"/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Heading3Standard">
    <w:name w:val="Heading 3 Standard"/>
    <w:basedOn w:val="a"/>
    <w:qFormat/>
    <w:rsid w:val="00A8457F"/>
    <w:pPr>
      <w:numPr>
        <w:ilvl w:val="2"/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Heading4Standard">
    <w:name w:val="Heading 4 Standard"/>
    <w:basedOn w:val="a"/>
    <w:link w:val="Heading4Standard0"/>
    <w:qFormat/>
    <w:rsid w:val="00A8457F"/>
    <w:pPr>
      <w:numPr>
        <w:ilvl w:val="3"/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Heading4Standard0">
    <w:name w:val="Heading 4 Standard Знак"/>
    <w:basedOn w:val="a0"/>
    <w:link w:val="Heading4Standard"/>
    <w:rsid w:val="00A8457F"/>
    <w:rPr>
      <w:rFonts w:ascii="Times New Roman" w:eastAsia="Calibri" w:hAnsi="Times New Roman" w:cs="Times New Roman"/>
      <w:sz w:val="24"/>
    </w:rPr>
  </w:style>
  <w:style w:type="paragraph" w:customStyle="1" w:styleId="Heading5Standard">
    <w:name w:val="Heading 5 Standard"/>
    <w:basedOn w:val="a"/>
    <w:qFormat/>
    <w:rsid w:val="00A8457F"/>
    <w:pPr>
      <w:numPr>
        <w:ilvl w:val="4"/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1">
    <w:name w:val="Заголовок 1 НН"/>
    <w:basedOn w:val="Heading1Standard"/>
    <w:qFormat/>
    <w:rsid w:val="005C7A46"/>
    <w:pPr>
      <w:numPr>
        <w:numId w:val="10"/>
      </w:numPr>
    </w:pPr>
    <w:rPr>
      <w:kern w:val="16"/>
    </w:rPr>
  </w:style>
  <w:style w:type="paragraph" w:customStyle="1" w:styleId="2">
    <w:name w:val="Заголовок 2 НН"/>
    <w:basedOn w:val="Heading2Standard"/>
    <w:qFormat/>
    <w:rsid w:val="005C7A46"/>
    <w:pPr>
      <w:numPr>
        <w:numId w:val="10"/>
      </w:numPr>
    </w:pPr>
  </w:style>
  <w:style w:type="paragraph" w:customStyle="1" w:styleId="3">
    <w:name w:val="Заголовок 3 НН"/>
    <w:basedOn w:val="Heading3Standard"/>
    <w:link w:val="30"/>
    <w:qFormat/>
    <w:rsid w:val="005C7A46"/>
    <w:pPr>
      <w:numPr>
        <w:numId w:val="10"/>
      </w:numPr>
    </w:pPr>
  </w:style>
  <w:style w:type="character" w:customStyle="1" w:styleId="30">
    <w:name w:val="Заголовок 3 НН Знак"/>
    <w:basedOn w:val="a0"/>
    <w:link w:val="3"/>
    <w:rsid w:val="005C7A46"/>
    <w:rPr>
      <w:rFonts w:ascii="Times New Roman" w:eastAsia="Calibri" w:hAnsi="Times New Roman" w:cs="Times New Roman"/>
      <w:sz w:val="24"/>
    </w:rPr>
  </w:style>
  <w:style w:type="paragraph" w:customStyle="1" w:styleId="4">
    <w:name w:val="Заголовок 4 НН"/>
    <w:basedOn w:val="Heading4Standard"/>
    <w:qFormat/>
    <w:rsid w:val="005C7A46"/>
    <w:pPr>
      <w:numPr>
        <w:numId w:val="10"/>
      </w:numPr>
    </w:pPr>
  </w:style>
  <w:style w:type="paragraph" w:customStyle="1" w:styleId="5">
    <w:name w:val="Заголовок 5 НН"/>
    <w:basedOn w:val="Heading5Standard"/>
    <w:qFormat/>
    <w:rsid w:val="005C7A46"/>
    <w:pPr>
      <w:numPr>
        <w:numId w:val="10"/>
      </w:numPr>
    </w:pPr>
  </w:style>
  <w:style w:type="character" w:styleId="a3">
    <w:name w:val="Hyperlink"/>
    <w:basedOn w:val="a0"/>
    <w:uiPriority w:val="99"/>
    <w:semiHidden/>
    <w:unhideWhenUsed/>
    <w:rsid w:val="00A608E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5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nga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Коршунов Никита Андреевич</dc:creator>
  <cp:keywords/>
  <dc:description/>
  <cp:lastModifiedBy>Старицина Наталья Михайловна</cp:lastModifiedBy>
  <cp:revision>8</cp:revision>
  <dcterms:created xsi:type="dcterms:W3CDTF">2019-08-23T06:38:00Z</dcterms:created>
  <dcterms:modified xsi:type="dcterms:W3CDTF">2021-02-18T07:02:00Z</dcterms:modified>
</cp:coreProperties>
</file>